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C4F" w:rsidRDefault="00374C4F" w:rsidP="00374C4F">
      <w:pPr>
        <w:pStyle w:val="Default"/>
        <w:pageBreakBefore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MODULO 8: DE MEDICINA TRANSFUSIONAL. </w:t>
      </w:r>
    </w:p>
    <w:p w:rsidR="00743838" w:rsidRPr="008264D5" w:rsidRDefault="008264D5" w:rsidP="008264D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PROFESOR: </w:t>
      </w:r>
      <w:bookmarkStart w:id="0" w:name="_GoBack"/>
      <w:bookmarkEnd w:id="0"/>
      <w:r w:rsidRPr="008264D5">
        <w:rPr>
          <w:b/>
          <w:sz w:val="24"/>
          <w:szCs w:val="24"/>
        </w:rPr>
        <w:t>DR. ISRAEL RAMIREZ CAMACHO</w:t>
      </w:r>
    </w:p>
    <w:p w:rsidR="00374C4F" w:rsidRPr="008264D5" w:rsidRDefault="00374C4F" w:rsidP="00374C4F">
      <w:pPr>
        <w:pStyle w:val="Default"/>
        <w:rPr>
          <w:b/>
          <w:bCs/>
        </w:rPr>
      </w:pPr>
      <w:r w:rsidRPr="008264D5">
        <w:rPr>
          <w:b/>
          <w:bCs/>
        </w:rPr>
        <w:t xml:space="preserve">VIERNES 29 DE JULIO 2016 </w:t>
      </w:r>
    </w:p>
    <w:p w:rsidR="00374C4F" w:rsidRDefault="00374C4F" w:rsidP="00374C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Liderazgo en Banco de Sangre. </w:t>
      </w:r>
    </w:p>
    <w:p w:rsidR="00374C4F" w:rsidRDefault="00374C4F" w:rsidP="00374C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La donación de Sangre como Hecho Cultural. </w:t>
      </w:r>
    </w:p>
    <w:p w:rsidR="00374C4F" w:rsidRDefault="00374C4F" w:rsidP="00374C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NOM-253- SSA1-2012, Para la Disposición de Sangre Humana y sus componentes con fines terapéuticos</w:t>
      </w:r>
      <w:r>
        <w:rPr>
          <w:b/>
          <w:bCs/>
          <w:sz w:val="23"/>
          <w:szCs w:val="23"/>
        </w:rPr>
        <w:t xml:space="preserve">. “Taller conociendo la Norma” </w:t>
      </w:r>
    </w:p>
    <w:p w:rsidR="00374C4F" w:rsidRDefault="00374C4F" w:rsidP="00374C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TECNICAS DE PERSUACIÓN PARA LA DONACIÓN VOLUNTARIA</w:t>
      </w:r>
    </w:p>
    <w:p w:rsidR="00374C4F" w:rsidRDefault="00374C4F" w:rsidP="00374C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374C4F" w:rsidRDefault="00374C4F" w:rsidP="00374C4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TALLER: </w:t>
      </w:r>
    </w:p>
    <w:p w:rsidR="00374C4F" w:rsidRDefault="00374C4F" w:rsidP="00374C4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FORMULACION DE PROYECTO, Aplicando las técnicas de persuasión” </w:t>
      </w:r>
    </w:p>
    <w:p w:rsidR="00374C4F" w:rsidRDefault="00374C4F" w:rsidP="00374C4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PROYECTO PRACTICO DE FIN DE MODULO. </w:t>
      </w:r>
    </w:p>
    <w:p w:rsidR="00374C4F" w:rsidRPr="008264D5" w:rsidRDefault="00374C4F" w:rsidP="00374C4F">
      <w:pPr>
        <w:pStyle w:val="Default"/>
      </w:pPr>
      <w:r w:rsidRPr="008264D5">
        <w:rPr>
          <w:b/>
          <w:bCs/>
        </w:rPr>
        <w:t xml:space="preserve">SABADO. 30 DE JULIO DE 2016 </w:t>
      </w:r>
    </w:p>
    <w:p w:rsidR="00374C4F" w:rsidRDefault="00374C4F" w:rsidP="00374C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Principios éticos aplicados a medicina transfusional “Caso Clínico” </w:t>
      </w:r>
    </w:p>
    <w:p w:rsidR="00374C4F" w:rsidRDefault="00374C4F" w:rsidP="00374C4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Ejercicio: FODA y Océano Azul. Aplicado a Banco de Sangre. </w:t>
      </w:r>
    </w:p>
    <w:p w:rsidR="00374C4F" w:rsidRDefault="00374C4F" w:rsidP="00374C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Selección de donadores. </w:t>
      </w:r>
    </w:p>
    <w:p w:rsidR="00374C4F" w:rsidRDefault="00374C4F" w:rsidP="00374C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Importancia de estrategia de donación Voluntaria como pilar de la autosuficiencia y seguridad transfusional. </w:t>
      </w:r>
    </w:p>
    <w:p w:rsidR="00374C4F" w:rsidRDefault="00374C4F" w:rsidP="00374C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Clasificación de anemias </w:t>
      </w:r>
    </w:p>
    <w:p w:rsidR="00374C4F" w:rsidRDefault="00374C4F" w:rsidP="00374C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Anemias hemolíticas y anemias hemolíticas autoinmunes “su importancia en Banco de Sangre” </w:t>
      </w:r>
    </w:p>
    <w:p w:rsidR="00374C4F" w:rsidRDefault="00374C4F" w:rsidP="00374C4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Caso clínico. </w:t>
      </w:r>
    </w:p>
    <w:p w:rsidR="00374C4F" w:rsidRDefault="00374C4F" w:rsidP="00374C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Uso racional de la sangre. “Una mirada de los bancos de Sangre hacia los servicios clínicos” </w:t>
      </w:r>
    </w:p>
    <w:p w:rsidR="00374C4F" w:rsidRDefault="00374C4F" w:rsidP="00374C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Obtención de células progenitoras hematopoyéticas. </w:t>
      </w:r>
    </w:p>
    <w:p w:rsidR="00374C4F" w:rsidRDefault="00374C4F" w:rsidP="00374C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Reconstitución inmunológica pos transfusional y apoyo de Banco de Sangre en la Terapia Transfusional. </w:t>
      </w:r>
    </w:p>
    <w:p w:rsidR="00374C4F" w:rsidRDefault="00374C4F" w:rsidP="00374C4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Caso clínico. </w:t>
      </w:r>
    </w:p>
    <w:p w:rsidR="00374C4F" w:rsidRDefault="00374C4F" w:rsidP="00374C4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Revisión de proyectos. (Avances) </w:t>
      </w:r>
    </w:p>
    <w:p w:rsidR="00374C4F" w:rsidRDefault="00374C4F" w:rsidP="00374C4F">
      <w:pPr>
        <w:rPr>
          <w:sz w:val="24"/>
          <w:szCs w:val="24"/>
        </w:rPr>
      </w:pPr>
    </w:p>
    <w:p w:rsidR="00374C4F" w:rsidRPr="008264D5" w:rsidRDefault="00374C4F" w:rsidP="00374C4F">
      <w:pPr>
        <w:pStyle w:val="Default"/>
      </w:pPr>
      <w:r w:rsidRPr="008264D5">
        <w:rPr>
          <w:b/>
          <w:bCs/>
        </w:rPr>
        <w:t xml:space="preserve">DOMINGO 31 DE JULIO DE 2016 </w:t>
      </w:r>
    </w:p>
    <w:p w:rsidR="00374C4F" w:rsidRDefault="00374C4F" w:rsidP="00374C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Reacciones transfusionales “Abordaje de Banco de Sangre”. </w:t>
      </w:r>
    </w:p>
    <w:p w:rsidR="00374C4F" w:rsidRDefault="00374C4F" w:rsidP="00374C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Hemovigilancia </w:t>
      </w:r>
    </w:p>
    <w:p w:rsidR="00374C4F" w:rsidRDefault="00374C4F" w:rsidP="00374C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Complicaciones de la transfusión. </w:t>
      </w:r>
    </w:p>
    <w:p w:rsidR="008264D5" w:rsidRDefault="00374C4F" w:rsidP="00374C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Donación. </w:t>
      </w:r>
    </w:p>
    <w:p w:rsidR="008264D5" w:rsidRDefault="008264D5" w:rsidP="00374C4F">
      <w:pPr>
        <w:pStyle w:val="Default"/>
        <w:rPr>
          <w:sz w:val="23"/>
          <w:szCs w:val="23"/>
        </w:rPr>
      </w:pPr>
    </w:p>
    <w:p w:rsidR="008264D5" w:rsidRPr="008264D5" w:rsidRDefault="008264D5" w:rsidP="00374C4F">
      <w:pPr>
        <w:pStyle w:val="Default"/>
        <w:rPr>
          <w:b/>
          <w:sz w:val="23"/>
          <w:szCs w:val="23"/>
        </w:rPr>
      </w:pPr>
      <w:r w:rsidRPr="008264D5">
        <w:rPr>
          <w:b/>
          <w:sz w:val="23"/>
          <w:szCs w:val="23"/>
        </w:rPr>
        <w:t>Evaluación oral y escrita colectiva e individual</w:t>
      </w:r>
    </w:p>
    <w:p w:rsidR="008264D5" w:rsidRDefault="008264D5" w:rsidP="00374C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Técnica a evaluar: Alumnos – Profesor</w:t>
      </w:r>
    </w:p>
    <w:p w:rsidR="008264D5" w:rsidRDefault="008264D5" w:rsidP="00374C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Profesores – Alumnos</w:t>
      </w:r>
    </w:p>
    <w:p w:rsidR="008264D5" w:rsidRDefault="008264D5" w:rsidP="00374C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Clausura de módulo</w:t>
      </w:r>
    </w:p>
    <w:p w:rsidR="008264D5" w:rsidRDefault="008264D5" w:rsidP="008264D5">
      <w:pPr>
        <w:spacing w:after="100" w:afterAutospacing="1"/>
      </w:pPr>
    </w:p>
    <w:p w:rsidR="008264D5" w:rsidRDefault="008264D5" w:rsidP="008264D5">
      <w:pPr>
        <w:spacing w:after="100" w:afterAutospacing="1"/>
      </w:pPr>
    </w:p>
    <w:p w:rsidR="00374C4F" w:rsidRPr="00374C4F" w:rsidRDefault="00374C4F" w:rsidP="00374C4F">
      <w:pPr>
        <w:rPr>
          <w:sz w:val="24"/>
          <w:szCs w:val="24"/>
        </w:rPr>
      </w:pPr>
    </w:p>
    <w:sectPr w:rsidR="00374C4F" w:rsidRPr="00374C4F" w:rsidSect="008264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C4F"/>
    <w:rsid w:val="00374C4F"/>
    <w:rsid w:val="00523DC3"/>
    <w:rsid w:val="00743838"/>
    <w:rsid w:val="008264D5"/>
    <w:rsid w:val="00FF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CECD7-F4DC-459F-AC3C-412BE0D6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C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74C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1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EDUCACIÓN CONTINUA</dc:creator>
  <cp:keywords/>
  <dc:description/>
  <cp:lastModifiedBy>EDUCACIÓN CONTINUA</cp:lastModifiedBy>
  <cp:revision>4</cp:revision>
  <dcterms:created xsi:type="dcterms:W3CDTF">2016-02-04T15:05:00Z</dcterms:created>
  <dcterms:modified xsi:type="dcterms:W3CDTF">2016-02-18T19:12:00Z</dcterms:modified>
</cp:coreProperties>
</file>